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B9" w:rsidRDefault="009113B9">
      <w:pPr>
        <w:pStyle w:val="c2"/>
        <w:spacing w:line="240" w:lineRule="auto"/>
        <w:rPr>
          <w:sz w:val="16"/>
          <w:szCs w:val="16"/>
        </w:rPr>
      </w:pPr>
    </w:p>
    <w:p w:rsidR="005C5E13" w:rsidRDefault="005C5E13">
      <w:pPr>
        <w:pStyle w:val="c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Planning (Listed Buildings and Conservation Areas) Act 1990</w:t>
      </w:r>
    </w:p>
    <w:p w:rsidR="005C5E13" w:rsidRDefault="005C5E13">
      <w:pPr>
        <w:pStyle w:val="p6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The Ecclesiastical Exemption (Listed Buildings and Conservation Areas) Order </w:t>
      </w:r>
      <w:r w:rsidR="0021318E">
        <w:rPr>
          <w:sz w:val="16"/>
          <w:szCs w:val="16"/>
        </w:rPr>
        <w:t>1994</w:t>
      </w:r>
    </w:p>
    <w:p w:rsidR="005C5E13" w:rsidRDefault="005C5E13">
      <w:pPr>
        <w:pStyle w:val="p6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Ecclesiastical Exemption Decree </w:t>
      </w:r>
      <w:r w:rsidR="00C07054">
        <w:rPr>
          <w:sz w:val="16"/>
          <w:szCs w:val="16"/>
        </w:rPr>
        <w:t xml:space="preserve">2017 </w:t>
      </w:r>
      <w:r>
        <w:rPr>
          <w:sz w:val="16"/>
          <w:szCs w:val="16"/>
        </w:rPr>
        <w:t xml:space="preserve">and </w:t>
      </w:r>
      <w:r w:rsidR="00C07054">
        <w:rPr>
          <w:sz w:val="16"/>
          <w:szCs w:val="16"/>
        </w:rPr>
        <w:t>C</w:t>
      </w:r>
      <w:bookmarkStart w:id="0" w:name="_GoBack"/>
      <w:bookmarkEnd w:id="0"/>
      <w:r>
        <w:rPr>
          <w:sz w:val="16"/>
          <w:szCs w:val="16"/>
        </w:rPr>
        <w:t>anon 1276</w:t>
      </w:r>
    </w:p>
    <w:p w:rsidR="005C5E13" w:rsidRDefault="005C5E13">
      <w:pPr>
        <w:pStyle w:val="c3"/>
        <w:tabs>
          <w:tab w:val="left" w:pos="720"/>
        </w:tabs>
        <w:spacing w:line="240" w:lineRule="auto"/>
        <w:jc w:val="left"/>
        <w:rPr>
          <w:sz w:val="26"/>
          <w:szCs w:val="26"/>
        </w:rPr>
      </w:pPr>
    </w:p>
    <w:p w:rsidR="005C5E13" w:rsidRDefault="009C0166">
      <w:pPr>
        <w:pStyle w:val="c3"/>
        <w:tabs>
          <w:tab w:val="left" w:pos="720"/>
        </w:tabs>
        <w:spacing w:line="24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DIOCESE OF</w:t>
      </w:r>
      <w:r w:rsidR="005C5E13">
        <w:rPr>
          <w:b/>
          <w:bCs/>
          <w:sz w:val="26"/>
          <w:szCs w:val="26"/>
        </w:rPr>
        <w:t xml:space="preserve"> </w:t>
      </w:r>
      <w:r w:rsidR="007623CB" w:rsidRPr="00E735B1">
        <w:rPr>
          <w:b/>
          <w:bCs/>
          <w:color w:val="FF0000"/>
          <w:sz w:val="26"/>
          <w:szCs w:val="26"/>
        </w:rPr>
        <w:t>NAME</w:t>
      </w:r>
    </w:p>
    <w:p w:rsidR="007623CB" w:rsidRDefault="007623CB">
      <w:pPr>
        <w:pStyle w:val="c3"/>
        <w:tabs>
          <w:tab w:val="left" w:pos="720"/>
        </w:tabs>
        <w:spacing w:line="240" w:lineRule="auto"/>
        <w:rPr>
          <w:b/>
          <w:bCs/>
          <w:sz w:val="26"/>
          <w:szCs w:val="26"/>
        </w:rPr>
      </w:pPr>
    </w:p>
    <w:p w:rsidR="005C5E13" w:rsidRPr="00B3161E" w:rsidRDefault="00385E78" w:rsidP="00B3161E">
      <w:pPr>
        <w:pStyle w:val="c3"/>
        <w:tabs>
          <w:tab w:val="left" w:pos="720"/>
        </w:tabs>
        <w:spacing w:line="240" w:lineRule="auto"/>
        <w:rPr>
          <w:b/>
          <w:bCs/>
          <w:sz w:val="32"/>
          <w:szCs w:val="32"/>
        </w:rPr>
      </w:pPr>
      <w:r w:rsidRPr="00B3161E">
        <w:rPr>
          <w:b/>
          <w:bCs/>
          <w:sz w:val="32"/>
          <w:szCs w:val="32"/>
        </w:rPr>
        <w:t>N</w:t>
      </w:r>
      <w:r w:rsidR="00B3161E">
        <w:rPr>
          <w:b/>
          <w:bCs/>
          <w:sz w:val="32"/>
          <w:szCs w:val="32"/>
        </w:rPr>
        <w:t>OTICE OF PROPOSED CHURCH CLOSURE</w:t>
      </w:r>
      <w:r w:rsidR="009C0166" w:rsidRPr="00B3161E">
        <w:rPr>
          <w:b/>
          <w:bCs/>
          <w:sz w:val="32"/>
          <w:szCs w:val="32"/>
        </w:rPr>
        <w:t xml:space="preserve"> </w:t>
      </w:r>
    </w:p>
    <w:p w:rsidR="005C5E13" w:rsidRPr="00B3161E" w:rsidRDefault="005C5E13">
      <w:pPr>
        <w:tabs>
          <w:tab w:val="left" w:pos="720"/>
        </w:tabs>
        <w:jc w:val="both"/>
        <w:rPr>
          <w:sz w:val="32"/>
          <w:szCs w:val="32"/>
        </w:rPr>
      </w:pPr>
    </w:p>
    <w:p w:rsidR="00EC6EBC" w:rsidRDefault="00EC6EBC" w:rsidP="00EC6EBC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Reference: </w:t>
      </w:r>
    </w:p>
    <w:p w:rsidR="00EC6EBC" w:rsidRDefault="00EC6EBC">
      <w:pPr>
        <w:pStyle w:val="p7"/>
        <w:spacing w:line="240" w:lineRule="auto"/>
        <w:rPr>
          <w:sz w:val="20"/>
          <w:szCs w:val="20"/>
        </w:rPr>
      </w:pP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Building (name):</w:t>
      </w:r>
      <w:r w:rsidR="00E252EC">
        <w:rPr>
          <w:sz w:val="20"/>
          <w:szCs w:val="20"/>
        </w:rPr>
        <w:t xml:space="preserve"> 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Status:</w:t>
      </w:r>
      <w:r w:rsidR="009C0166">
        <w:rPr>
          <w:sz w:val="20"/>
          <w:szCs w:val="20"/>
        </w:rPr>
        <w:t xml:space="preserve"> eg parish church</w:t>
      </w:r>
    </w:p>
    <w:p w:rsidR="007623CB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Listing Grade:</w:t>
      </w:r>
      <w:r w:rsidR="009C0166">
        <w:rPr>
          <w:sz w:val="20"/>
          <w:szCs w:val="20"/>
        </w:rPr>
        <w:t xml:space="preserve"> (I, II*, II, or identified as a candidate for listing)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5E13" w:rsidRDefault="009C0166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5C5E13">
        <w:rPr>
          <w:sz w:val="20"/>
          <w:szCs w:val="20"/>
        </w:rPr>
        <w:t>Applicant:</w:t>
      </w:r>
      <w:r w:rsidR="00E252EC">
        <w:rPr>
          <w:sz w:val="20"/>
          <w:szCs w:val="20"/>
        </w:rPr>
        <w:t xml:space="preserve"> </w:t>
      </w:r>
      <w:r>
        <w:rPr>
          <w:sz w:val="20"/>
          <w:szCs w:val="20"/>
        </w:rPr>
        <w:t>Diocese of NAME</w:t>
      </w:r>
    </w:p>
    <w:p w:rsidR="009C0166" w:rsidRDefault="009C0166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</w:p>
    <w:p w:rsidR="007623CB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5C5E13" w:rsidRDefault="007623CB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Email:</w:t>
      </w:r>
      <w:r w:rsidR="00E252EC">
        <w:rPr>
          <w:sz w:val="20"/>
          <w:szCs w:val="20"/>
        </w:rPr>
        <w:t xml:space="preserve"> </w:t>
      </w:r>
    </w:p>
    <w:p w:rsidR="00E252EC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E252EC">
        <w:rPr>
          <w:sz w:val="20"/>
          <w:szCs w:val="20"/>
        </w:rPr>
        <w:t xml:space="preserve"> </w:t>
      </w:r>
    </w:p>
    <w:p w:rsidR="00C5438B" w:rsidRDefault="00C5438B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</w:p>
    <w:p w:rsidR="00F22C23" w:rsidRDefault="009C0166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Having consulted </w:t>
      </w:r>
      <w:r w:rsidRPr="009C0166">
        <w:rPr>
          <w:sz w:val="20"/>
          <w:szCs w:val="20"/>
        </w:rPr>
        <w:t>the council of priests, obtain</w:t>
      </w:r>
      <w:r>
        <w:rPr>
          <w:sz w:val="20"/>
          <w:szCs w:val="20"/>
        </w:rPr>
        <w:t>ed</w:t>
      </w:r>
      <w:r w:rsidRPr="009C0166">
        <w:rPr>
          <w:sz w:val="20"/>
          <w:szCs w:val="20"/>
        </w:rPr>
        <w:t xml:space="preserve"> the consent of those who could lawfully claim rights over that church, and satisf</w:t>
      </w:r>
      <w:r>
        <w:rPr>
          <w:sz w:val="20"/>
          <w:szCs w:val="20"/>
        </w:rPr>
        <w:t>ied</w:t>
      </w:r>
      <w:r w:rsidRPr="009C0166">
        <w:rPr>
          <w:sz w:val="20"/>
          <w:szCs w:val="20"/>
        </w:rPr>
        <w:t xml:space="preserve"> himself that the good of souls would not be harmed</w:t>
      </w:r>
      <w:r>
        <w:rPr>
          <w:sz w:val="20"/>
          <w:szCs w:val="20"/>
        </w:rPr>
        <w:t>, the Bishop of NAME proposes to allow that the above church should cease to be used for worship.</w:t>
      </w:r>
    </w:p>
    <w:p w:rsidR="009C0166" w:rsidRDefault="009C0166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:rsidR="009C0166" w:rsidRPr="009C0166" w:rsidRDefault="009C0166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A report on the architecture and history of the church and its contents is attached/available for inspection at ADDRESS/WEBSITE</w:t>
      </w:r>
    </w:p>
    <w:p w:rsidR="00385E78" w:rsidRPr="009C0166" w:rsidRDefault="00385E78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:rsidR="009C0166" w:rsidRDefault="009C0166" w:rsidP="009C0166">
      <w:pPr>
        <w:pStyle w:val="p13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Any representations relating to this proposal must be submitted within 28 days of the date of this </w:t>
      </w:r>
      <w:r w:rsidR="00E735B1">
        <w:rPr>
          <w:sz w:val="20"/>
          <w:szCs w:val="20"/>
        </w:rPr>
        <w:t>N</w:t>
      </w:r>
      <w:r>
        <w:rPr>
          <w:sz w:val="20"/>
          <w:szCs w:val="20"/>
        </w:rPr>
        <w:t>otice</w:t>
      </w:r>
      <w:r w:rsidR="00342272">
        <w:rPr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9C0166" w:rsidRDefault="009C0166" w:rsidP="009C0166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</w:p>
    <w:p w:rsidR="009C0166" w:rsidRDefault="009C0166" w:rsidP="00E735B1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The Secretary</w:t>
      </w:r>
    </w:p>
    <w:p w:rsidR="009C0166" w:rsidRDefault="009C0166" w:rsidP="00E735B1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Historic Churches Committee for NAME</w:t>
      </w:r>
    </w:p>
    <w:p w:rsidR="009C0166" w:rsidRDefault="009C0166" w:rsidP="00E735B1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Address</w:t>
      </w:r>
    </w:p>
    <w:p w:rsidR="009C0166" w:rsidRDefault="009C0166" w:rsidP="00E735B1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E735B1" w:rsidRDefault="00E735B1" w:rsidP="00E735B1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</w:p>
    <w:p w:rsidR="00E735B1" w:rsidRDefault="00E735B1" w:rsidP="00E735B1">
      <w:pPr>
        <w:pStyle w:val="p10"/>
        <w:tabs>
          <w:tab w:val="left" w:pos="60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Signed:</w:t>
      </w:r>
    </w:p>
    <w:p w:rsidR="00E735B1" w:rsidRDefault="00E735B1" w:rsidP="00E735B1">
      <w:pPr>
        <w:pStyle w:val="p10"/>
        <w:tabs>
          <w:tab w:val="left" w:pos="600"/>
        </w:tabs>
        <w:spacing w:line="240" w:lineRule="auto"/>
        <w:ind w:left="0"/>
        <w:rPr>
          <w:sz w:val="20"/>
          <w:szCs w:val="20"/>
        </w:rPr>
      </w:pPr>
    </w:p>
    <w:p w:rsidR="00E735B1" w:rsidRDefault="00E735B1" w:rsidP="00E735B1">
      <w:pPr>
        <w:pStyle w:val="p10"/>
        <w:tabs>
          <w:tab w:val="left" w:pos="60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 xml:space="preserve">DATE: </w:t>
      </w:r>
    </w:p>
    <w:p w:rsidR="009C0166" w:rsidRDefault="009C0166" w:rsidP="00E735B1">
      <w:pPr>
        <w:pStyle w:val="p10"/>
        <w:tabs>
          <w:tab w:val="left" w:pos="600"/>
        </w:tabs>
        <w:spacing w:line="240" w:lineRule="auto"/>
        <w:ind w:left="0"/>
        <w:rPr>
          <w:sz w:val="20"/>
          <w:szCs w:val="20"/>
        </w:rPr>
      </w:pPr>
    </w:p>
    <w:p w:rsidR="005C5E13" w:rsidRDefault="009C0166" w:rsidP="009C0166">
      <w:pPr>
        <w:pStyle w:val="p8"/>
        <w:tabs>
          <w:tab w:val="left" w:pos="340"/>
        </w:tabs>
        <w:spacing w:line="240" w:lineRule="auto"/>
        <w:ind w:left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385E78" w:rsidRPr="00385E78" w:rsidRDefault="009C0166" w:rsidP="00385E78">
      <w:pPr>
        <w:tabs>
          <w:tab w:val="left" w:pos="340"/>
        </w:tabs>
        <w:spacing w:line="3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This</w:t>
      </w:r>
      <w:r w:rsidR="00385E78" w:rsidRPr="00385E78">
        <w:rPr>
          <w:i/>
          <w:sz w:val="20"/>
          <w:szCs w:val="20"/>
        </w:rPr>
        <w:t xml:space="preserve"> Notice</w:t>
      </w:r>
      <w:r>
        <w:rPr>
          <w:i/>
          <w:sz w:val="20"/>
          <w:szCs w:val="20"/>
        </w:rPr>
        <w:t xml:space="preserve"> is being sent to </w:t>
      </w:r>
      <w:r w:rsidR="009A1D30" w:rsidRPr="00FE79B9">
        <w:rPr>
          <w:i/>
          <w:color w:val="FF0000"/>
          <w:sz w:val="20"/>
          <w:szCs w:val="20"/>
        </w:rPr>
        <w:t>The Patrimony Committee</w:t>
      </w:r>
      <w:r w:rsidR="009A1D30">
        <w:rPr>
          <w:i/>
          <w:color w:val="FF0000"/>
          <w:sz w:val="20"/>
          <w:szCs w:val="20"/>
        </w:rPr>
        <w:t>,</w:t>
      </w:r>
      <w:r w:rsidR="009A1D30" w:rsidRPr="00385E78">
        <w:rPr>
          <w:i/>
          <w:sz w:val="20"/>
          <w:szCs w:val="20"/>
        </w:rPr>
        <w:t xml:space="preserve"> </w:t>
      </w:r>
      <w:r w:rsidR="00385E78" w:rsidRPr="00385E78">
        <w:rPr>
          <w:i/>
          <w:sz w:val="20"/>
          <w:szCs w:val="20"/>
        </w:rPr>
        <w:t xml:space="preserve">Cadw, the </w:t>
      </w:r>
      <w:r w:rsidR="007623CB">
        <w:rPr>
          <w:i/>
          <w:sz w:val="20"/>
          <w:szCs w:val="20"/>
        </w:rPr>
        <w:t>l</w:t>
      </w:r>
      <w:r w:rsidR="00385E78" w:rsidRPr="00385E78">
        <w:rPr>
          <w:i/>
          <w:sz w:val="20"/>
          <w:szCs w:val="20"/>
        </w:rPr>
        <w:t xml:space="preserve">ocal </w:t>
      </w:r>
      <w:r w:rsidR="007623CB">
        <w:rPr>
          <w:i/>
          <w:sz w:val="20"/>
          <w:szCs w:val="20"/>
        </w:rPr>
        <w:t>p</w:t>
      </w:r>
      <w:r w:rsidR="00385E78" w:rsidRPr="00385E78">
        <w:rPr>
          <w:i/>
          <w:sz w:val="20"/>
          <w:szCs w:val="20"/>
        </w:rPr>
        <w:t xml:space="preserve">lanning </w:t>
      </w:r>
      <w:r w:rsidR="007623CB">
        <w:rPr>
          <w:i/>
          <w:sz w:val="20"/>
          <w:szCs w:val="20"/>
        </w:rPr>
        <w:t>a</w:t>
      </w:r>
      <w:r w:rsidR="00385E78" w:rsidRPr="00385E78">
        <w:rPr>
          <w:i/>
          <w:sz w:val="20"/>
          <w:szCs w:val="20"/>
        </w:rPr>
        <w:t xml:space="preserve">uthority and the </w:t>
      </w:r>
      <w:r w:rsidR="007623CB">
        <w:rPr>
          <w:i/>
          <w:sz w:val="20"/>
          <w:szCs w:val="20"/>
        </w:rPr>
        <w:t>n</w:t>
      </w:r>
      <w:r w:rsidR="00385E78" w:rsidRPr="00385E78">
        <w:rPr>
          <w:i/>
          <w:sz w:val="20"/>
          <w:szCs w:val="20"/>
        </w:rPr>
        <w:t xml:space="preserve">ational </w:t>
      </w:r>
      <w:r w:rsidR="007623CB">
        <w:rPr>
          <w:i/>
          <w:sz w:val="20"/>
          <w:szCs w:val="20"/>
        </w:rPr>
        <w:t>a</w:t>
      </w:r>
      <w:r w:rsidR="00385E78" w:rsidRPr="00385E78">
        <w:rPr>
          <w:i/>
          <w:sz w:val="20"/>
          <w:szCs w:val="20"/>
        </w:rPr>
        <w:t xml:space="preserve">menity </w:t>
      </w:r>
      <w:r w:rsidR="007623CB">
        <w:rPr>
          <w:i/>
          <w:sz w:val="20"/>
          <w:szCs w:val="20"/>
        </w:rPr>
        <w:t>s</w:t>
      </w:r>
      <w:r w:rsidR="00385E78" w:rsidRPr="00385E78">
        <w:rPr>
          <w:i/>
          <w:sz w:val="20"/>
          <w:szCs w:val="20"/>
        </w:rPr>
        <w:t xml:space="preserve">ocieties. </w:t>
      </w:r>
      <w:r>
        <w:rPr>
          <w:i/>
          <w:sz w:val="20"/>
          <w:szCs w:val="20"/>
        </w:rPr>
        <w:t xml:space="preserve">A copy of the Notice will also be displayed for the same period of time at the church. </w:t>
      </w:r>
    </w:p>
    <w:p w:rsidR="005F7195" w:rsidRDefault="005F7195" w:rsidP="00385E78">
      <w:pPr>
        <w:pStyle w:val="p17"/>
        <w:spacing w:line="240" w:lineRule="auto"/>
        <w:rPr>
          <w:b/>
          <w:bCs/>
          <w:sz w:val="20"/>
          <w:szCs w:val="20"/>
        </w:rPr>
      </w:pPr>
    </w:p>
    <w:sectPr w:rsidR="005F7195">
      <w:headerReference w:type="default" r:id="rId8"/>
      <w:type w:val="continuous"/>
      <w:pgSz w:w="11920" w:h="16800"/>
      <w:pgMar w:top="743" w:right="851" w:bottom="851" w:left="799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2C" w:rsidRDefault="00E9022C">
      <w:r>
        <w:separator/>
      </w:r>
    </w:p>
  </w:endnote>
  <w:endnote w:type="continuationSeparator" w:id="0">
    <w:p w:rsidR="00E9022C" w:rsidRDefault="00E9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2C" w:rsidRDefault="00E9022C">
      <w:r>
        <w:separator/>
      </w:r>
    </w:p>
  </w:footnote>
  <w:footnote w:type="continuationSeparator" w:id="0">
    <w:p w:rsidR="00E9022C" w:rsidRDefault="00E9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13" w:rsidRDefault="00F22C23">
    <w:pPr>
      <w:tabs>
        <w:tab w:val="center" w:pos="4710"/>
      </w:tabs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Form </w:t>
    </w:r>
    <w:r w:rsidR="009113B9">
      <w:rPr>
        <w:sz w:val="20"/>
        <w:szCs w:val="20"/>
        <w:lang w:val="en-GB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778A"/>
    <w:multiLevelType w:val="hybridMultilevel"/>
    <w:tmpl w:val="1F76476E"/>
    <w:lvl w:ilvl="0" w:tplc="B40C9CF6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EC"/>
    <w:rsid w:val="0018441F"/>
    <w:rsid w:val="0021318E"/>
    <w:rsid w:val="002C59E5"/>
    <w:rsid w:val="00342272"/>
    <w:rsid w:val="00385E78"/>
    <w:rsid w:val="003A573E"/>
    <w:rsid w:val="00431243"/>
    <w:rsid w:val="004D5E53"/>
    <w:rsid w:val="00502B23"/>
    <w:rsid w:val="005B73D5"/>
    <w:rsid w:val="005C5E13"/>
    <w:rsid w:val="005F7195"/>
    <w:rsid w:val="00717B65"/>
    <w:rsid w:val="007623CB"/>
    <w:rsid w:val="008F2088"/>
    <w:rsid w:val="009113B9"/>
    <w:rsid w:val="00935E55"/>
    <w:rsid w:val="0099381E"/>
    <w:rsid w:val="009A1D30"/>
    <w:rsid w:val="009C0166"/>
    <w:rsid w:val="00A559A1"/>
    <w:rsid w:val="00A64F18"/>
    <w:rsid w:val="00AB59C0"/>
    <w:rsid w:val="00B3161E"/>
    <w:rsid w:val="00C07054"/>
    <w:rsid w:val="00C5438B"/>
    <w:rsid w:val="00CF5C2A"/>
    <w:rsid w:val="00D94205"/>
    <w:rsid w:val="00E252EC"/>
    <w:rsid w:val="00E735B1"/>
    <w:rsid w:val="00E9022C"/>
    <w:rsid w:val="00EC6EBC"/>
    <w:rsid w:val="00F22C23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AED576-F254-4588-B71F-52811B0B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c3">
    <w:name w:val="c3"/>
    <w:basedOn w:val="Normal"/>
    <w:uiPriority w:val="99"/>
    <w:pPr>
      <w:spacing w:line="240" w:lineRule="atLeast"/>
      <w:jc w:val="center"/>
    </w:pPr>
  </w:style>
  <w:style w:type="paragraph" w:customStyle="1" w:styleId="p4">
    <w:name w:val="p4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p5">
    <w:name w:val="p5"/>
    <w:basedOn w:val="Normal"/>
    <w:uiPriority w:val="99"/>
    <w:pPr>
      <w:tabs>
        <w:tab w:val="left" w:pos="340"/>
      </w:tabs>
      <w:spacing w:line="240" w:lineRule="atLeast"/>
      <w:ind w:left="460"/>
    </w:pPr>
  </w:style>
  <w:style w:type="paragraph" w:customStyle="1" w:styleId="p6">
    <w:name w:val="p6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7">
    <w:name w:val="p7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8">
    <w:name w:val="p8"/>
    <w:basedOn w:val="Normal"/>
    <w:uiPriority w:val="99"/>
    <w:pPr>
      <w:spacing w:line="240" w:lineRule="atLeast"/>
      <w:ind w:left="460"/>
      <w:jc w:val="both"/>
    </w:pPr>
  </w:style>
  <w:style w:type="paragraph" w:customStyle="1" w:styleId="p9">
    <w:name w:val="p9"/>
    <w:basedOn w:val="Normal"/>
    <w:uiPriority w:val="99"/>
    <w:pPr>
      <w:tabs>
        <w:tab w:val="left" w:pos="2360"/>
      </w:tabs>
      <w:spacing w:line="240" w:lineRule="atLeast"/>
      <w:ind w:left="1560"/>
    </w:pPr>
  </w:style>
  <w:style w:type="paragraph" w:customStyle="1" w:styleId="t10">
    <w:name w:val="t10"/>
    <w:basedOn w:val="Normal"/>
    <w:uiPriority w:val="99"/>
    <w:pPr>
      <w:spacing w:line="240" w:lineRule="atLeast"/>
    </w:pPr>
  </w:style>
  <w:style w:type="paragraph" w:customStyle="1" w:styleId="t11">
    <w:name w:val="t11"/>
    <w:basedOn w:val="Normal"/>
    <w:uiPriority w:val="99"/>
    <w:pPr>
      <w:spacing w:line="240" w:lineRule="atLeast"/>
    </w:pPr>
  </w:style>
  <w:style w:type="paragraph" w:customStyle="1" w:styleId="p12">
    <w:name w:val="p12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c13">
    <w:name w:val="c13"/>
    <w:basedOn w:val="Normal"/>
    <w:uiPriority w:val="99"/>
    <w:pPr>
      <w:spacing w:line="240" w:lineRule="atLeast"/>
      <w:jc w:val="center"/>
    </w:pPr>
  </w:style>
  <w:style w:type="paragraph" w:customStyle="1" w:styleId="p14">
    <w:name w:val="p14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5">
    <w:name w:val="p15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6">
    <w:name w:val="p16"/>
    <w:basedOn w:val="Normal"/>
    <w:uiPriority w:val="99"/>
    <w:pPr>
      <w:tabs>
        <w:tab w:val="left" w:pos="500"/>
      </w:tabs>
      <w:spacing w:line="240" w:lineRule="atLeast"/>
      <w:ind w:left="368" w:hanging="432"/>
    </w:pPr>
  </w:style>
  <w:style w:type="paragraph" w:customStyle="1" w:styleId="p17">
    <w:name w:val="p17"/>
    <w:basedOn w:val="Normal"/>
    <w:uiPriority w:val="99"/>
    <w:pPr>
      <w:tabs>
        <w:tab w:val="left" w:pos="620"/>
      </w:tabs>
      <w:spacing w:line="240" w:lineRule="atLeast"/>
      <w:ind w:left="1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p10">
    <w:name w:val="p10"/>
    <w:basedOn w:val="Normal"/>
    <w:uiPriority w:val="99"/>
    <w:rsid w:val="009C0166"/>
    <w:pPr>
      <w:spacing w:line="240" w:lineRule="atLeast"/>
      <w:ind w:left="200"/>
    </w:pPr>
    <w:rPr>
      <w:lang w:eastAsia="en-US"/>
    </w:rPr>
  </w:style>
  <w:style w:type="paragraph" w:customStyle="1" w:styleId="p13">
    <w:name w:val="p13"/>
    <w:basedOn w:val="Normal"/>
    <w:uiPriority w:val="99"/>
    <w:rsid w:val="009C0166"/>
    <w:pPr>
      <w:tabs>
        <w:tab w:val="left" w:pos="720"/>
      </w:tabs>
      <w:spacing w:line="500" w:lineRule="atLeast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E73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35B1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48D7-6B10-4287-AE89-0DD00116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Pjanntn (L~~ BL1IIdifl&amp;~ and Con</vt:lpstr>
    </vt:vector>
  </TitlesOfParts>
  <Company>Mr King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Pjanntn (L~~ BL1IIdifl&amp;~ and Con</dc:title>
  <dc:subject/>
  <dc:creator>Phil King</dc:creator>
  <cp:keywords/>
  <dc:description/>
  <cp:lastModifiedBy>Andrew</cp:lastModifiedBy>
  <cp:revision>18</cp:revision>
  <cp:lastPrinted>2015-10-20T12:01:00Z</cp:lastPrinted>
  <dcterms:created xsi:type="dcterms:W3CDTF">2016-08-25T18:46:00Z</dcterms:created>
  <dcterms:modified xsi:type="dcterms:W3CDTF">2017-10-17T17:29:00Z</dcterms:modified>
</cp:coreProperties>
</file>